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98" w:rsidRPr="00910B79" w:rsidRDefault="00910B79" w:rsidP="00910B79">
      <w:pPr>
        <w:tabs>
          <w:tab w:val="left" w:pos="3544"/>
        </w:tabs>
        <w:ind w:left="-284"/>
        <w:rPr>
          <w:rFonts w:ascii="Times New Roman" w:hAnsi="Times New Roman" w:cs="Times New Roman"/>
          <w:noProof/>
          <w:sz w:val="28"/>
          <w:szCs w:val="28"/>
        </w:rPr>
      </w:pPr>
      <w:r>
        <w:rPr>
          <w:noProof/>
        </w:rPr>
        <w:t xml:space="preserve">                                      </w:t>
      </w:r>
      <w:r w:rsidR="00853998">
        <w:rPr>
          <w:noProof/>
        </w:rPr>
        <w:t xml:space="preserve">       </w:t>
      </w:r>
      <w:r>
        <w:rPr>
          <w:noProof/>
        </w:rPr>
        <w:t xml:space="preserve">                                             </w:t>
      </w:r>
      <w:r w:rsidR="00853998">
        <w:rPr>
          <w:noProof/>
        </w:rPr>
        <w:t xml:space="preserve">  </w:t>
      </w:r>
      <w:r w:rsidR="00853998">
        <w:rPr>
          <w:noProof/>
          <w:lang w:eastAsia="ru-RU"/>
        </w:rPr>
        <w:drawing>
          <wp:inline distT="0" distB="0" distL="0" distR="0">
            <wp:extent cx="641985" cy="641985"/>
            <wp:effectExtent l="19050" t="0" r="571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1985" cy="641985"/>
                    </a:xfrm>
                    <a:prstGeom prst="rect">
                      <a:avLst/>
                    </a:prstGeom>
                    <a:noFill/>
                    <a:ln w="9525">
                      <a:noFill/>
                      <a:miter lim="800000"/>
                      <a:headEnd/>
                      <a:tailEnd/>
                    </a:ln>
                  </pic:spPr>
                </pic:pic>
              </a:graphicData>
            </a:graphic>
          </wp:inline>
        </w:drawing>
      </w:r>
      <w:r>
        <w:rPr>
          <w:noProof/>
        </w:rPr>
        <w:t xml:space="preserve">        </w:t>
      </w:r>
      <w:r w:rsidRPr="00910B79">
        <w:rPr>
          <w:rFonts w:ascii="Times New Roman" w:hAnsi="Times New Roman" w:cs="Times New Roman"/>
          <w:noProof/>
        </w:rPr>
        <w:t xml:space="preserve"> </w:t>
      </w:r>
      <w:r w:rsidR="00163171" w:rsidRPr="00163171">
        <w:rPr>
          <w:rFonts w:ascii="Times New Roman" w:hAnsi="Times New Roman" w:cs="Times New Roman"/>
          <w:noProof/>
          <w:sz w:val="28"/>
          <w:szCs w:val="28"/>
        </w:rPr>
        <w:t>ПРОЕКТ</w:t>
      </w:r>
    </w:p>
    <w:p w:rsidR="00853998" w:rsidRDefault="00853998" w:rsidP="00853998">
      <w:pPr>
        <w:tabs>
          <w:tab w:val="left" w:pos="3544"/>
        </w:tabs>
        <w:ind w:left="-284"/>
        <w:jc w:val="center"/>
        <w:rPr>
          <w:szCs w:val="28"/>
        </w:rPr>
      </w:pPr>
    </w:p>
    <w:p w:rsidR="00853998" w:rsidRDefault="00853998" w:rsidP="00853998">
      <w:pPr>
        <w:pStyle w:val="a8"/>
        <w:jc w:val="center"/>
        <w:rPr>
          <w:sz w:val="36"/>
          <w:szCs w:val="36"/>
        </w:rPr>
      </w:pPr>
      <w:r w:rsidRPr="00402072">
        <w:rPr>
          <w:sz w:val="36"/>
          <w:szCs w:val="36"/>
        </w:rPr>
        <w:t>АДМИНИСТРАЦИЯ</w:t>
      </w:r>
    </w:p>
    <w:p w:rsidR="00853998" w:rsidRPr="00402072" w:rsidRDefault="00853998" w:rsidP="00853998">
      <w:pPr>
        <w:pStyle w:val="a8"/>
        <w:jc w:val="center"/>
        <w:rPr>
          <w:sz w:val="36"/>
          <w:szCs w:val="36"/>
        </w:rPr>
      </w:pPr>
      <w:r>
        <w:rPr>
          <w:sz w:val="36"/>
          <w:szCs w:val="36"/>
        </w:rPr>
        <w:t>КОМСОМОЛЬСКОГО СЕЛЬСКОГО ПОСЕЛЕНИЯ</w:t>
      </w:r>
    </w:p>
    <w:p w:rsidR="00853998" w:rsidRPr="00402072" w:rsidRDefault="00853998" w:rsidP="00853998">
      <w:pPr>
        <w:pStyle w:val="a8"/>
        <w:jc w:val="center"/>
        <w:rPr>
          <w:sz w:val="36"/>
          <w:szCs w:val="36"/>
        </w:rPr>
      </w:pPr>
      <w:r w:rsidRPr="00402072">
        <w:rPr>
          <w:sz w:val="36"/>
          <w:szCs w:val="36"/>
        </w:rPr>
        <w:t xml:space="preserve">ГУДЕРМЕССКОГО МУНИЦИПАЛЬНОГО РАЙОНА </w:t>
      </w:r>
    </w:p>
    <w:p w:rsidR="00853998" w:rsidRPr="00402072" w:rsidRDefault="00853998" w:rsidP="00853998">
      <w:pPr>
        <w:pStyle w:val="a8"/>
        <w:jc w:val="center"/>
        <w:rPr>
          <w:sz w:val="36"/>
          <w:szCs w:val="36"/>
        </w:rPr>
      </w:pPr>
      <w:r w:rsidRPr="00402072">
        <w:rPr>
          <w:sz w:val="36"/>
          <w:szCs w:val="36"/>
        </w:rPr>
        <w:t>ЧЕЧЕНСКОЙ РЕСПУБЛИКИ</w:t>
      </w:r>
    </w:p>
    <w:p w:rsidR="00853998" w:rsidRPr="00402072" w:rsidRDefault="00853998" w:rsidP="00853998">
      <w:pPr>
        <w:pStyle w:val="a8"/>
        <w:jc w:val="center"/>
        <w:rPr>
          <w:sz w:val="32"/>
          <w:szCs w:val="32"/>
        </w:rPr>
      </w:pPr>
    </w:p>
    <w:p w:rsidR="00853998" w:rsidRPr="00402072" w:rsidRDefault="00853998" w:rsidP="00853998">
      <w:pPr>
        <w:pStyle w:val="a8"/>
        <w:jc w:val="center"/>
        <w:rPr>
          <w:sz w:val="32"/>
          <w:szCs w:val="32"/>
        </w:rPr>
      </w:pPr>
      <w:r>
        <w:rPr>
          <w:noProof/>
          <w:sz w:val="32"/>
          <w:szCs w:val="32"/>
          <w:lang w:eastAsia="ru-RU"/>
        </w:rPr>
        <w:t xml:space="preserve">П О С Т А Н О В Л Е Н И Е </w:t>
      </w:r>
    </w:p>
    <w:p w:rsidR="00853998" w:rsidRPr="00402072" w:rsidRDefault="00853998" w:rsidP="00853998">
      <w:pPr>
        <w:pStyle w:val="a8"/>
        <w:jc w:val="center"/>
        <w:rPr>
          <w:sz w:val="36"/>
          <w:szCs w:val="36"/>
        </w:rPr>
      </w:pPr>
    </w:p>
    <w:p w:rsidR="00853998" w:rsidRDefault="00853998" w:rsidP="00853998">
      <w:pPr>
        <w:pStyle w:val="a8"/>
        <w:rPr>
          <w:szCs w:val="28"/>
        </w:rPr>
      </w:pPr>
      <w:r w:rsidRPr="00402072">
        <w:rPr>
          <w:szCs w:val="28"/>
        </w:rPr>
        <w:t xml:space="preserve">от </w:t>
      </w:r>
      <w:r w:rsidRPr="00402072">
        <w:rPr>
          <w:szCs w:val="28"/>
        </w:rPr>
        <w:tab/>
        <w:t xml:space="preserve">                  </w:t>
      </w:r>
      <w:r w:rsidRPr="00402072">
        <w:rPr>
          <w:szCs w:val="28"/>
        </w:rPr>
        <w:tab/>
      </w:r>
      <w:r w:rsidRPr="00402072">
        <w:rPr>
          <w:szCs w:val="28"/>
        </w:rPr>
        <w:tab/>
        <w:t xml:space="preserve">         </w:t>
      </w:r>
      <w:r>
        <w:rPr>
          <w:szCs w:val="28"/>
        </w:rPr>
        <w:t xml:space="preserve">с.Комсомольское </w:t>
      </w:r>
      <w:r w:rsidRPr="00402072">
        <w:rPr>
          <w:szCs w:val="28"/>
        </w:rPr>
        <w:t xml:space="preserve"> </w:t>
      </w:r>
      <w:r w:rsidRPr="00402072">
        <w:rPr>
          <w:szCs w:val="28"/>
        </w:rPr>
        <w:tab/>
      </w:r>
      <w:r w:rsidRPr="00402072">
        <w:rPr>
          <w:szCs w:val="28"/>
        </w:rPr>
        <w:tab/>
      </w:r>
      <w:r w:rsidRPr="00402072">
        <w:rPr>
          <w:szCs w:val="28"/>
        </w:rPr>
        <w:tab/>
      </w:r>
      <w:r w:rsidRPr="00402072">
        <w:rPr>
          <w:szCs w:val="28"/>
        </w:rPr>
        <w:tab/>
        <w:t xml:space="preserve">    №</w:t>
      </w:r>
      <w:r w:rsidRPr="00736403">
        <w:rPr>
          <w:szCs w:val="28"/>
        </w:rPr>
        <w:t xml:space="preserve"> </w:t>
      </w:r>
      <w:r>
        <w:rPr>
          <w:szCs w:val="28"/>
        </w:rPr>
        <w:t xml:space="preserve"> </w:t>
      </w:r>
    </w:p>
    <w:p w:rsidR="00634E2F" w:rsidRPr="00634E2F" w:rsidRDefault="00634E2F" w:rsidP="00853998">
      <w:pPr>
        <w:shd w:val="clear" w:color="auto" w:fill="FFFFFF"/>
        <w:spacing w:before="150" w:after="15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color w:val="515756"/>
          <w:sz w:val="28"/>
          <w:szCs w:val="28"/>
          <w:lang w:eastAsia="ru-RU"/>
        </w:rPr>
        <w:tab/>
      </w:r>
      <w:r>
        <w:rPr>
          <w:rFonts w:ascii="Times New Roman" w:eastAsia="Times New Roman" w:hAnsi="Times New Roman" w:cs="Times New Roman"/>
          <w:sz w:val="28"/>
          <w:szCs w:val="28"/>
          <w:lang w:eastAsia="ru-RU"/>
        </w:rPr>
        <w:tab/>
      </w:r>
      <w:r w:rsidR="00BE017F" w:rsidRPr="00634E2F">
        <w:rPr>
          <w:rFonts w:ascii="Times New Roman" w:eastAsia="Times New Roman" w:hAnsi="Times New Roman" w:cs="Times New Roman"/>
          <w:sz w:val="28"/>
          <w:szCs w:val="28"/>
          <w:lang w:eastAsia="ru-RU"/>
        </w:rPr>
        <w:t>                                                                                       </w:t>
      </w:r>
    </w:p>
    <w:p w:rsidR="00BE017F" w:rsidRPr="00634E2F" w:rsidRDefault="00BE017F" w:rsidP="00BE017F">
      <w:pPr>
        <w:shd w:val="clear" w:color="auto" w:fill="FFFFFF"/>
        <w:spacing w:before="150" w:after="48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sidR="0000247A">
        <w:rPr>
          <w:rFonts w:ascii="Times New Roman" w:eastAsia="Times New Roman" w:hAnsi="Times New Roman" w:cs="Times New Roman"/>
          <w:b/>
          <w:bCs/>
          <w:sz w:val="28"/>
          <w:szCs w:val="28"/>
          <w:lang w:eastAsia="ru-RU"/>
        </w:rPr>
        <w:t>о совершении нотариальных действий в случае отсутствия на территории муниц</w:t>
      </w:r>
      <w:r w:rsidR="00AD4B8B">
        <w:rPr>
          <w:rFonts w:ascii="Times New Roman" w:eastAsia="Times New Roman" w:hAnsi="Times New Roman" w:cs="Times New Roman"/>
          <w:b/>
          <w:bCs/>
          <w:sz w:val="28"/>
          <w:szCs w:val="28"/>
          <w:lang w:eastAsia="ru-RU"/>
        </w:rPr>
        <w:t>ипального образования «Комсомольского сельского поселения</w:t>
      </w:r>
      <w:r w:rsidR="0000247A">
        <w:rPr>
          <w:rFonts w:ascii="Times New Roman" w:eastAsia="Times New Roman" w:hAnsi="Times New Roman" w:cs="Times New Roman"/>
          <w:b/>
          <w:bCs/>
          <w:sz w:val="28"/>
          <w:szCs w:val="28"/>
          <w:lang w:eastAsia="ru-RU"/>
        </w:rPr>
        <w:t xml:space="preserve">» нотариуса </w:t>
      </w:r>
    </w:p>
    <w:p w:rsidR="00AD4B8B" w:rsidRDefault="0000247A" w:rsidP="0000247A">
      <w:pPr>
        <w:shd w:val="clear" w:color="auto" w:fill="FFFFFF"/>
        <w:spacing w:before="150" w:after="150" w:line="270" w:lineRule="atLeast"/>
        <w:ind w:firstLine="708"/>
        <w:jc w:val="both"/>
        <w:rPr>
          <w:rFonts w:ascii="Times New Roman" w:hAnsi="Times New Roman" w:cs="Times New Roman"/>
          <w:sz w:val="28"/>
          <w:szCs w:val="28"/>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7"/>
            <w:rFonts w:ascii="Times New Roman" w:hAnsi="Times New Roman" w:cs="Times New Roman"/>
            <w:color w:val="auto"/>
            <w:sz w:val="28"/>
            <w:szCs w:val="28"/>
            <w:u w:val="none"/>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7"/>
            <w:rFonts w:ascii="Times New Roman" w:hAnsi="Times New Roman" w:cs="Times New Roman"/>
            <w:color w:val="auto"/>
            <w:sz w:val="28"/>
            <w:szCs w:val="28"/>
            <w:u w:val="none"/>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w:t>
      </w:r>
    </w:p>
    <w:p w:rsidR="00853998" w:rsidRDefault="00853998" w:rsidP="0000247A">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p>
    <w:p w:rsidR="00BE017F" w:rsidRPr="0000247A" w:rsidRDefault="0000247A" w:rsidP="0076423B">
      <w:pPr>
        <w:shd w:val="clear" w:color="auto" w:fill="FFFFFF"/>
        <w:spacing w:before="150" w:after="150" w:line="270" w:lineRule="atLeast"/>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ПОСТАНОВЛЯЮ</w:t>
      </w:r>
      <w:r w:rsidR="00BE017F" w:rsidRPr="0000247A">
        <w:rPr>
          <w:rFonts w:ascii="Times New Roman" w:eastAsia="Times New Roman" w:hAnsi="Times New Roman" w:cs="Times New Roman"/>
          <w:sz w:val="28"/>
          <w:szCs w:val="28"/>
          <w:lang w:eastAsia="ru-RU"/>
        </w:rPr>
        <w:t>:</w:t>
      </w:r>
    </w:p>
    <w:p w:rsidR="00853998" w:rsidRDefault="00853998"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p>
    <w:p w:rsidR="00BE017F" w:rsidRPr="0000247A" w:rsidRDefault="00BE017F" w:rsidP="00910B79">
      <w:pPr>
        <w:shd w:val="clear" w:color="auto" w:fill="FFFFFF"/>
        <w:spacing w:after="0" w:line="240" w:lineRule="auto"/>
        <w:ind w:firstLine="708"/>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w:t>
      </w:r>
      <w:r w:rsidR="00B556CA" w:rsidRPr="0000247A">
        <w:rPr>
          <w:rFonts w:ascii="Times New Roman" w:eastAsia="Times New Roman" w:hAnsi="Times New Roman" w:cs="Times New Roman"/>
          <w:sz w:val="28"/>
          <w:szCs w:val="28"/>
          <w:lang w:eastAsia="ru-RU"/>
        </w:rPr>
        <w:t xml:space="preserve">прилагаемое </w:t>
      </w:r>
      <w:r w:rsidRPr="0000247A">
        <w:rPr>
          <w:rFonts w:ascii="Times New Roman" w:eastAsia="Times New Roman" w:hAnsi="Times New Roman" w:cs="Times New Roman"/>
          <w:sz w:val="28"/>
          <w:szCs w:val="28"/>
          <w:lang w:eastAsia="ru-RU"/>
        </w:rPr>
        <w:t xml:space="preserve">Положение </w:t>
      </w:r>
      <w:r w:rsidR="0000247A" w:rsidRPr="0000247A">
        <w:rPr>
          <w:rFonts w:ascii="Times New Roman" w:eastAsia="Times New Roman" w:hAnsi="Times New Roman" w:cs="Times New Roman"/>
          <w:sz w:val="28"/>
          <w:szCs w:val="28"/>
          <w:lang w:eastAsia="ru-RU"/>
        </w:rPr>
        <w:t xml:space="preserve">о совершении </w:t>
      </w:r>
      <w:r w:rsidR="0000247A" w:rsidRPr="0000247A">
        <w:rPr>
          <w:rFonts w:ascii="Times New Roman" w:eastAsia="Times New Roman" w:hAnsi="Times New Roman" w:cs="Times New Roman"/>
          <w:bCs/>
          <w:sz w:val="28"/>
          <w:szCs w:val="28"/>
          <w:lang w:eastAsia="ru-RU"/>
        </w:rPr>
        <w:t>нотариальных действий в случае отсутствия на территории муниципального образования «</w:t>
      </w:r>
      <w:r w:rsidR="00AD4B8B" w:rsidRPr="00AD4B8B">
        <w:rPr>
          <w:rFonts w:ascii="Times New Roman" w:eastAsia="Times New Roman" w:hAnsi="Times New Roman" w:cs="Times New Roman"/>
          <w:bCs/>
          <w:sz w:val="28"/>
          <w:szCs w:val="28"/>
          <w:lang w:eastAsia="ru-RU"/>
        </w:rPr>
        <w:t>Комсомольского сельского поселения</w:t>
      </w:r>
      <w:r w:rsidR="0000247A" w:rsidRPr="0000247A">
        <w:rPr>
          <w:rFonts w:ascii="Times New Roman" w:eastAsia="Times New Roman" w:hAnsi="Times New Roman" w:cs="Times New Roman"/>
          <w:bCs/>
          <w:sz w:val="28"/>
          <w:szCs w:val="28"/>
          <w:lang w:eastAsia="ru-RU"/>
        </w:rPr>
        <w:t xml:space="preserve">» нотариуса. </w:t>
      </w:r>
    </w:p>
    <w:p w:rsidR="00BE017F" w:rsidRPr="00634E2F" w:rsidRDefault="00910B79" w:rsidP="00910B79">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017F" w:rsidRPr="00634E2F">
        <w:rPr>
          <w:rFonts w:ascii="Times New Roman" w:eastAsia="Times New Roman" w:hAnsi="Times New Roman" w:cs="Times New Roman"/>
          <w:sz w:val="28"/>
          <w:szCs w:val="28"/>
          <w:lang w:eastAsia="ru-RU"/>
        </w:rPr>
        <w:t xml:space="preserve">. Опубликовать настоящее Постановление на официальном Интернет-сайте муниципального образования </w:t>
      </w:r>
      <w:r w:rsidR="00B556CA">
        <w:rPr>
          <w:rFonts w:ascii="Times New Roman" w:eastAsia="Times New Roman" w:hAnsi="Times New Roman" w:cs="Times New Roman"/>
          <w:sz w:val="28"/>
          <w:szCs w:val="28"/>
          <w:lang w:eastAsia="ru-RU"/>
        </w:rPr>
        <w:t>«</w:t>
      </w:r>
      <w:r w:rsidR="00AD4B8B" w:rsidRPr="00AD4B8B">
        <w:rPr>
          <w:rFonts w:ascii="Times New Roman" w:eastAsia="Times New Roman" w:hAnsi="Times New Roman" w:cs="Times New Roman"/>
          <w:bCs/>
          <w:sz w:val="28"/>
          <w:szCs w:val="28"/>
          <w:lang w:eastAsia="ru-RU"/>
        </w:rPr>
        <w:t>Комсомольского сельского поселения</w:t>
      </w:r>
      <w:r>
        <w:rPr>
          <w:rFonts w:ascii="Times New Roman" w:eastAsia="Times New Roman" w:hAnsi="Times New Roman" w:cs="Times New Roman"/>
          <w:sz w:val="28"/>
          <w:szCs w:val="28"/>
          <w:lang w:eastAsia="ru-RU"/>
        </w:rPr>
        <w:t>».</w:t>
      </w:r>
    </w:p>
    <w:p w:rsidR="00BE017F" w:rsidRPr="00634E2F" w:rsidRDefault="00910B79" w:rsidP="00910B79">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E017F" w:rsidRPr="00634E2F">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sidR="00B556CA">
        <w:rPr>
          <w:rFonts w:ascii="Times New Roman" w:eastAsia="Times New Roman" w:hAnsi="Times New Roman" w:cs="Times New Roman"/>
          <w:sz w:val="28"/>
          <w:szCs w:val="28"/>
          <w:lang w:eastAsia="ru-RU"/>
        </w:rPr>
        <w:t xml:space="preserve">. </w:t>
      </w:r>
    </w:p>
    <w:p w:rsidR="00AD4B8B" w:rsidRPr="00634E2F" w:rsidRDefault="00BE017F" w:rsidP="00BE017F">
      <w:pPr>
        <w:shd w:val="clear" w:color="auto" w:fill="FFFFFF"/>
        <w:spacing w:before="150" w:after="15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B556CA" w:rsidRPr="00634E2F" w:rsidRDefault="00BE017F" w:rsidP="00AD4B8B">
      <w:pPr>
        <w:shd w:val="clear" w:color="auto" w:fill="FFFFFF"/>
        <w:spacing w:after="0" w:line="240" w:lineRule="auto"/>
        <w:outlineLvl w:val="1"/>
        <w:rPr>
          <w:rFonts w:ascii="Times New Roman" w:eastAsia="Times New Roman" w:hAnsi="Times New Roman" w:cs="Times New Roman"/>
          <w:b/>
          <w:bCs/>
          <w:sz w:val="28"/>
          <w:szCs w:val="28"/>
          <w:lang w:eastAsia="ru-RU"/>
        </w:rPr>
      </w:pPr>
      <w:r w:rsidRPr="00634E2F">
        <w:rPr>
          <w:rFonts w:ascii="Times New Roman" w:eastAsia="Times New Roman" w:hAnsi="Times New Roman" w:cs="Times New Roman"/>
          <w:sz w:val="28"/>
          <w:szCs w:val="28"/>
          <w:lang w:eastAsia="ru-RU"/>
        </w:rPr>
        <w:t xml:space="preserve">Глава </w:t>
      </w:r>
      <w:r w:rsidR="00AD4B8B">
        <w:rPr>
          <w:rFonts w:ascii="Times New Roman" w:eastAsia="Times New Roman" w:hAnsi="Times New Roman" w:cs="Times New Roman"/>
          <w:sz w:val="28"/>
          <w:szCs w:val="28"/>
          <w:lang w:eastAsia="ru-RU"/>
        </w:rPr>
        <w:t>администрации                                                                          А.Р.Межиев</w:t>
      </w:r>
    </w:p>
    <w:p w:rsidR="00910B79" w:rsidRDefault="00AD4B8B" w:rsidP="00C21491">
      <w:pPr>
        <w:spacing w:after="0" w:line="240" w:lineRule="auto"/>
        <w:jc w:val="right"/>
        <w:rPr>
          <w:rFonts w:ascii="Times New Roman" w:eastAsia="Times New Roman" w:hAnsi="Times New Roman" w:cs="Times New Roman"/>
          <w:sz w:val="24"/>
          <w:szCs w:val="24"/>
          <w:lang w:eastAsia="ru-RU"/>
        </w:rPr>
      </w:pPr>
      <w:bookmarkStart w:id="0" w:name="_GoBack"/>
      <w:bookmarkEnd w:id="0"/>
      <w:r w:rsidRPr="00C21491">
        <w:rPr>
          <w:rFonts w:ascii="Times New Roman" w:eastAsia="Times New Roman" w:hAnsi="Times New Roman" w:cs="Times New Roman"/>
          <w:sz w:val="24"/>
          <w:szCs w:val="24"/>
          <w:lang w:eastAsia="ru-RU"/>
        </w:rPr>
        <w:t xml:space="preserve">                                        </w:t>
      </w:r>
    </w:p>
    <w:p w:rsidR="00910B79" w:rsidRDefault="00910B79" w:rsidP="00C21491">
      <w:pPr>
        <w:spacing w:after="0" w:line="240" w:lineRule="auto"/>
        <w:jc w:val="right"/>
        <w:rPr>
          <w:rFonts w:ascii="Times New Roman" w:eastAsia="Times New Roman" w:hAnsi="Times New Roman" w:cs="Times New Roman"/>
          <w:sz w:val="24"/>
          <w:szCs w:val="24"/>
          <w:lang w:eastAsia="ru-RU"/>
        </w:rPr>
      </w:pPr>
    </w:p>
    <w:p w:rsidR="00910B79" w:rsidRDefault="00910B79" w:rsidP="00C21491">
      <w:pPr>
        <w:spacing w:after="0" w:line="240" w:lineRule="auto"/>
        <w:jc w:val="right"/>
        <w:rPr>
          <w:rFonts w:ascii="Times New Roman" w:eastAsia="Times New Roman" w:hAnsi="Times New Roman" w:cs="Times New Roman"/>
          <w:sz w:val="24"/>
          <w:szCs w:val="24"/>
          <w:lang w:eastAsia="ru-RU"/>
        </w:rPr>
      </w:pPr>
    </w:p>
    <w:p w:rsidR="00AD4B8B" w:rsidRPr="00C21491" w:rsidRDefault="00AD4B8B"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 </w:t>
      </w:r>
      <w:r w:rsidR="000A1CF7" w:rsidRPr="00C21491">
        <w:rPr>
          <w:rFonts w:ascii="Times New Roman" w:eastAsia="Times New Roman" w:hAnsi="Times New Roman" w:cs="Times New Roman"/>
          <w:sz w:val="24"/>
          <w:szCs w:val="24"/>
          <w:lang w:eastAsia="ru-RU"/>
        </w:rPr>
        <w:t xml:space="preserve">Утверждено </w:t>
      </w:r>
    </w:p>
    <w:p w:rsidR="00C21491"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постановлением главы</w:t>
      </w:r>
      <w:r w:rsidR="00C21491" w:rsidRPr="00C21491">
        <w:rPr>
          <w:rFonts w:ascii="Times New Roman" w:eastAsia="Times New Roman" w:hAnsi="Times New Roman" w:cs="Times New Roman"/>
          <w:sz w:val="24"/>
          <w:szCs w:val="24"/>
          <w:lang w:eastAsia="ru-RU"/>
        </w:rPr>
        <w:t xml:space="preserve"> </w:t>
      </w:r>
    </w:p>
    <w:p w:rsidR="00C21491"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муниципального образования </w:t>
      </w:r>
    </w:p>
    <w:p w:rsidR="000A1CF7"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w:t>
      </w:r>
      <w:r w:rsidR="00C21491" w:rsidRPr="00C21491">
        <w:rPr>
          <w:rFonts w:ascii="Times New Roman" w:eastAsia="Times New Roman" w:hAnsi="Times New Roman" w:cs="Times New Roman"/>
          <w:bCs/>
          <w:sz w:val="24"/>
          <w:szCs w:val="24"/>
          <w:lang w:eastAsia="ru-RU"/>
        </w:rPr>
        <w:t>Комсомольского</w:t>
      </w:r>
      <w:r w:rsidR="00853998" w:rsidRPr="00C21491">
        <w:rPr>
          <w:rFonts w:ascii="Times New Roman" w:eastAsia="Times New Roman" w:hAnsi="Times New Roman" w:cs="Times New Roman"/>
          <w:bCs/>
          <w:sz w:val="24"/>
          <w:szCs w:val="24"/>
          <w:lang w:eastAsia="ru-RU"/>
        </w:rPr>
        <w:t xml:space="preserve">  </w:t>
      </w:r>
      <w:r w:rsidR="00AD4B8B" w:rsidRPr="00C21491">
        <w:rPr>
          <w:rFonts w:ascii="Times New Roman" w:eastAsia="Times New Roman" w:hAnsi="Times New Roman" w:cs="Times New Roman"/>
          <w:bCs/>
          <w:sz w:val="24"/>
          <w:szCs w:val="24"/>
          <w:lang w:eastAsia="ru-RU"/>
        </w:rPr>
        <w:t>сельского поселения</w:t>
      </w:r>
      <w:r w:rsidRPr="00C21491">
        <w:rPr>
          <w:rFonts w:ascii="Times New Roman" w:eastAsia="Times New Roman" w:hAnsi="Times New Roman" w:cs="Times New Roman"/>
          <w:sz w:val="24"/>
          <w:szCs w:val="24"/>
          <w:lang w:eastAsia="ru-RU"/>
        </w:rPr>
        <w:t xml:space="preserve">» </w:t>
      </w:r>
    </w:p>
    <w:p w:rsidR="00853998" w:rsidRPr="00C21491" w:rsidRDefault="00853998"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                </w:t>
      </w:r>
    </w:p>
    <w:p w:rsidR="000A1CF7" w:rsidRPr="00C21491" w:rsidRDefault="00853998"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    </w:t>
      </w:r>
      <w:r w:rsidR="000A1CF7" w:rsidRPr="00C21491">
        <w:rPr>
          <w:rFonts w:ascii="Times New Roman" w:eastAsia="Times New Roman" w:hAnsi="Times New Roman" w:cs="Times New Roman"/>
          <w:sz w:val="24"/>
          <w:szCs w:val="24"/>
          <w:lang w:eastAsia="ru-RU"/>
        </w:rPr>
        <w:t>от ___</w:t>
      </w:r>
      <w:r w:rsidR="00C21491" w:rsidRPr="00C21491">
        <w:rPr>
          <w:rFonts w:ascii="Times New Roman" w:eastAsia="Times New Roman" w:hAnsi="Times New Roman" w:cs="Times New Roman"/>
          <w:sz w:val="24"/>
          <w:szCs w:val="24"/>
          <w:lang w:eastAsia="ru-RU"/>
        </w:rPr>
        <w:t>________</w:t>
      </w:r>
      <w:r w:rsidR="000A1CF7" w:rsidRPr="00C21491">
        <w:rPr>
          <w:rFonts w:ascii="Times New Roman" w:eastAsia="Times New Roman" w:hAnsi="Times New Roman" w:cs="Times New Roman"/>
          <w:sz w:val="24"/>
          <w:szCs w:val="24"/>
          <w:lang w:eastAsia="ru-RU"/>
        </w:rPr>
        <w:t xml:space="preserve">__2016 г. № ____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ПОЛОЖЕНИЕ</w:t>
      </w:r>
    </w:p>
    <w:p w:rsidR="00AD4B8B" w:rsidRPr="00C21491" w:rsidRDefault="00AD4B8B" w:rsidP="000A1CF7">
      <w:pPr>
        <w:spacing w:after="0" w:line="240" w:lineRule="auto"/>
        <w:jc w:val="center"/>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о совершении нотариальных действий в случае отсутствия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на территории муниципального образования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w:t>
      </w:r>
      <w:r w:rsidR="00AD4B8B" w:rsidRPr="00C21491">
        <w:rPr>
          <w:rFonts w:ascii="Times New Roman" w:eastAsia="Times New Roman" w:hAnsi="Times New Roman" w:cs="Times New Roman"/>
          <w:b/>
          <w:bCs/>
          <w:sz w:val="24"/>
          <w:szCs w:val="24"/>
          <w:lang w:eastAsia="ru-RU"/>
        </w:rPr>
        <w:t>Комсомольского сельского поселения</w:t>
      </w:r>
      <w:r w:rsidRPr="00C21491">
        <w:rPr>
          <w:rFonts w:ascii="Times New Roman" w:eastAsia="Times New Roman" w:hAnsi="Times New Roman" w:cs="Times New Roman"/>
          <w:b/>
          <w:sz w:val="24"/>
          <w:szCs w:val="24"/>
          <w:lang w:eastAsia="ru-RU"/>
        </w:rPr>
        <w:t>» нотариуса</w:t>
      </w: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w:t>
      </w:r>
      <w:hyperlink r:id="rId10" w:history="1">
        <w:r w:rsidRPr="00C21491">
          <w:rPr>
            <w:rFonts w:ascii="Times New Roman" w:eastAsia="Times New Roman" w:hAnsi="Times New Roman" w:cs="Times New Roman"/>
            <w:sz w:val="24"/>
            <w:szCs w:val="24"/>
            <w:lang w:eastAsia="ru-RU"/>
          </w:rPr>
          <w:t>законом</w:t>
        </w:r>
      </w:hyperlink>
      <w:r w:rsidRPr="00C21491">
        <w:rPr>
          <w:rFonts w:ascii="Times New Roman" w:eastAsia="Times New Roman" w:hAnsi="Times New Roman" w:cs="Times New Roman"/>
          <w:sz w:val="24"/>
          <w:szCs w:val="24"/>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C21491">
          <w:rPr>
            <w:rFonts w:ascii="Times New Roman" w:eastAsia="Times New Roman" w:hAnsi="Times New Roman" w:cs="Times New Roman"/>
            <w:sz w:val="24"/>
            <w:szCs w:val="24"/>
            <w:lang w:eastAsia="ru-RU"/>
          </w:rPr>
          <w:t>приказом</w:t>
        </w:r>
      </w:hyperlink>
      <w:r w:rsidRPr="00C21491">
        <w:rPr>
          <w:rFonts w:ascii="Times New Roman" w:eastAsia="Times New Roman" w:hAnsi="Times New Roman" w:cs="Times New Roman"/>
          <w:sz w:val="24"/>
          <w:szCs w:val="24"/>
          <w:lang w:eastAsia="ru-RU"/>
        </w:rPr>
        <w:t xml:space="preserve"> Минюста Российской Федерации от 27 декабря 2007 г.</w:t>
      </w:r>
      <w:r w:rsidRPr="00C21491">
        <w:rPr>
          <w:rFonts w:ascii="Times New Roman" w:eastAsia="Times New Roman" w:hAnsi="Times New Roman" w:cs="Times New Roman"/>
          <w:color w:val="4A5562"/>
          <w:sz w:val="24"/>
          <w:szCs w:val="24"/>
          <w:lang w:eastAsia="ru-RU"/>
        </w:rPr>
        <w:t xml:space="preserve"> № 256</w:t>
      </w:r>
      <w:r w:rsidRPr="00C21491">
        <w:rPr>
          <w:rFonts w:ascii="Times New Roman" w:eastAsia="Times New Roman" w:hAnsi="Times New Roman" w:cs="Times New Roman"/>
          <w:sz w:val="24"/>
          <w:szCs w:val="24"/>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C21491">
          <w:rPr>
            <w:rFonts w:ascii="Times New Roman" w:eastAsia="Times New Roman" w:hAnsi="Times New Roman" w:cs="Times New Roman"/>
            <w:sz w:val="24"/>
            <w:szCs w:val="24"/>
            <w:lang w:eastAsia="ru-RU"/>
          </w:rPr>
          <w:t>Уставом</w:t>
        </w:r>
      </w:hyperlink>
      <w:r w:rsidRPr="00C21491">
        <w:rPr>
          <w:rFonts w:ascii="Times New Roman" w:eastAsia="Times New Roman" w:hAnsi="Times New Roman" w:cs="Times New Roman"/>
          <w:sz w:val="24"/>
          <w:szCs w:val="24"/>
          <w:lang w:eastAsia="ru-RU"/>
        </w:rPr>
        <w:t xml:space="preserve">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numPr>
          <w:ilvl w:val="0"/>
          <w:numId w:val="5"/>
        </w:num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Общие положения</w:t>
      </w:r>
    </w:p>
    <w:p w:rsidR="000A1CF7" w:rsidRPr="00C21491" w:rsidRDefault="000A1CF7" w:rsidP="000A1CF7">
      <w:pPr>
        <w:spacing w:after="0" w:line="240" w:lineRule="auto"/>
        <w:ind w:left="1080"/>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1.2. </w:t>
      </w:r>
      <w:bookmarkStart w:id="1" w:name="sub_3701"/>
      <w:r w:rsidRPr="00C21491">
        <w:rPr>
          <w:rFonts w:ascii="Times New Roman" w:eastAsia="Times New Roman" w:hAnsi="Times New Roman" w:cs="Times New Roman"/>
          <w:sz w:val="24"/>
          <w:szCs w:val="24"/>
          <w:lang w:eastAsia="ru-RU"/>
        </w:rPr>
        <w:t>В случае отсутствия в поселении нотариуса глава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(далее – глава администрации) или специально уполномоченное им должностное лицо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(далее – должностное лицо) совершают следующие нотариальные действия для лиц, зарегистрированных по месту жительства или месту пребывания в населенном пункте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37001"/>
      <w:bookmarkEnd w:id="1"/>
      <w:r w:rsidRPr="00C21491">
        <w:rPr>
          <w:rFonts w:ascii="Times New Roman" w:eastAsia="Times New Roman" w:hAnsi="Times New Roman" w:cs="Times New Roman"/>
          <w:sz w:val="24"/>
          <w:szCs w:val="24"/>
          <w:lang w:eastAsia="ru-RU"/>
        </w:rPr>
        <w:t>1) удостоверять завещания;</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7002"/>
      <w:bookmarkEnd w:id="2"/>
      <w:r w:rsidRPr="00C21491">
        <w:rPr>
          <w:rFonts w:ascii="Times New Roman" w:eastAsia="Times New Roman" w:hAnsi="Times New Roman" w:cs="Times New Roman"/>
          <w:sz w:val="24"/>
          <w:szCs w:val="24"/>
          <w:lang w:eastAsia="ru-RU"/>
        </w:rPr>
        <w:t>2) удостоверять доверенности;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37003"/>
      <w:bookmarkEnd w:id="3"/>
      <w:r w:rsidRPr="00C21491">
        <w:rPr>
          <w:rFonts w:ascii="Times New Roman" w:eastAsia="Times New Roman" w:hAnsi="Times New Roman" w:cs="Times New Roman"/>
          <w:sz w:val="24"/>
          <w:szCs w:val="24"/>
          <w:lang w:eastAsia="ru-RU"/>
        </w:rPr>
        <w:t>3) принимать меры по охране наследственного имущества и в случае необходимости управлению им;</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37004"/>
      <w:bookmarkEnd w:id="4"/>
      <w:r w:rsidRPr="00C21491">
        <w:rPr>
          <w:rFonts w:ascii="Times New Roman" w:eastAsia="Times New Roman" w:hAnsi="Times New Roman" w:cs="Times New Roman"/>
          <w:sz w:val="24"/>
          <w:szCs w:val="24"/>
          <w:lang w:eastAsia="ru-RU"/>
        </w:rPr>
        <w:t>4) свидетельствовать верность копий документов и выписок из них;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37005"/>
      <w:bookmarkEnd w:id="5"/>
      <w:r w:rsidRPr="00C21491">
        <w:rPr>
          <w:rFonts w:ascii="Times New Roman" w:eastAsia="Times New Roman" w:hAnsi="Times New Roman" w:cs="Times New Roman"/>
          <w:sz w:val="24"/>
          <w:szCs w:val="24"/>
          <w:lang w:eastAsia="ru-RU"/>
        </w:rPr>
        <w:t>5) свидетельствовать подлинность подписи на документах;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37006"/>
      <w:bookmarkEnd w:id="6"/>
      <w:r w:rsidRPr="00C21491">
        <w:rPr>
          <w:rFonts w:ascii="Times New Roman" w:eastAsia="Times New Roman" w:hAnsi="Times New Roman" w:cs="Times New Roman"/>
          <w:sz w:val="24"/>
          <w:szCs w:val="24"/>
          <w:lang w:eastAsia="ru-RU"/>
        </w:rPr>
        <w:t>6) удостоверяют сведения о лицах в случаях, предусмотренных законодательством Российской Федерации;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37007"/>
      <w:bookmarkEnd w:id="7"/>
      <w:r w:rsidRPr="00C21491">
        <w:rPr>
          <w:rFonts w:ascii="Times New Roman" w:eastAsia="Times New Roman" w:hAnsi="Times New Roman" w:cs="Times New Roman"/>
          <w:sz w:val="24"/>
          <w:szCs w:val="24"/>
          <w:lang w:eastAsia="ru-RU"/>
        </w:rPr>
        <w:t>7) удостоверяют факт нахождения гражданина в живых;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37071"/>
      <w:bookmarkEnd w:id="8"/>
      <w:r w:rsidRPr="00C21491">
        <w:rPr>
          <w:rFonts w:ascii="Times New Roman" w:eastAsia="Times New Roman" w:hAnsi="Times New Roman" w:cs="Times New Roman"/>
          <w:sz w:val="24"/>
          <w:szCs w:val="24"/>
          <w:lang w:eastAsia="ru-RU"/>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37008"/>
      <w:bookmarkEnd w:id="9"/>
      <w:r w:rsidRPr="00C21491">
        <w:rPr>
          <w:rFonts w:ascii="Times New Roman" w:eastAsia="Times New Roman" w:hAnsi="Times New Roman" w:cs="Times New Roman"/>
          <w:sz w:val="24"/>
          <w:szCs w:val="24"/>
          <w:lang w:eastAsia="ru-RU"/>
        </w:rPr>
        <w:t>8) удостоверяют факт нахождения гражданина в определенном месте;</w:t>
      </w: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37009"/>
      <w:bookmarkEnd w:id="10"/>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9) удостоверяют тождественность гражданина с лицом, изображенным на фотографии;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37010"/>
      <w:bookmarkEnd w:id="11"/>
      <w:r w:rsidRPr="00C21491">
        <w:rPr>
          <w:rFonts w:ascii="Times New Roman" w:eastAsia="Times New Roman" w:hAnsi="Times New Roman" w:cs="Times New Roman"/>
          <w:sz w:val="24"/>
          <w:szCs w:val="24"/>
          <w:lang w:eastAsia="ru-RU"/>
        </w:rPr>
        <w:t>10) удостоверяют время предъявления документов;</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37011"/>
      <w:bookmarkEnd w:id="12"/>
      <w:r w:rsidRPr="00C21491">
        <w:rPr>
          <w:rFonts w:ascii="Times New Roman" w:eastAsia="Times New Roman" w:hAnsi="Times New Roman" w:cs="Times New Roman"/>
          <w:sz w:val="24"/>
          <w:szCs w:val="24"/>
          <w:lang w:eastAsia="ru-RU"/>
        </w:rPr>
        <w:t>11) удостоверяют равнозначность электронного документа документу на бумажном носителе;</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37012"/>
      <w:bookmarkEnd w:id="13"/>
      <w:r w:rsidRPr="00C21491">
        <w:rPr>
          <w:rFonts w:ascii="Times New Roman" w:eastAsia="Times New Roman" w:hAnsi="Times New Roman" w:cs="Times New Roman"/>
          <w:sz w:val="24"/>
          <w:szCs w:val="24"/>
          <w:lang w:eastAsia="ru-RU"/>
        </w:rPr>
        <w:t>12) удостоверяют равнозначность документа на бумажном носителе электронному документу.</w:t>
      </w:r>
    </w:p>
    <w:bookmarkEnd w:id="14"/>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Информация о принятом решении должна быть доведена в письменной форме до сведения граждан, проживающих на территории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C21491">
          <w:rPr>
            <w:rFonts w:ascii="Times New Roman" w:eastAsia="Times New Roman" w:hAnsi="Times New Roman" w:cs="Times New Roman"/>
            <w:sz w:val="24"/>
            <w:szCs w:val="24"/>
            <w:lang w:eastAsia="ru-RU"/>
          </w:rPr>
          <w:t>порядке</w:t>
        </w:r>
      </w:hyperlink>
      <w:r w:rsidRPr="00C21491">
        <w:rPr>
          <w:rFonts w:ascii="Times New Roman" w:eastAsia="Times New Roman" w:hAnsi="Times New Roman" w:cs="Times New Roman"/>
          <w:sz w:val="24"/>
          <w:szCs w:val="24"/>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1.5. При совершении нотариального действия должностным лицом на документы проставляются собственноручная подпись указанного лица и оттиск печати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2. Основные правила совершения нотариальных действий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C21491">
          <w:rPr>
            <w:rFonts w:ascii="Times New Roman" w:eastAsia="Times New Roman" w:hAnsi="Times New Roman" w:cs="Times New Roman"/>
            <w:sz w:val="24"/>
            <w:szCs w:val="24"/>
            <w:lang w:eastAsia="ru-RU"/>
          </w:rPr>
          <w:t>кодексом</w:t>
        </w:r>
      </w:hyperlink>
      <w:r w:rsidRPr="00C21491">
        <w:rPr>
          <w:rFonts w:ascii="Times New Roman" w:eastAsia="Times New Roman" w:hAnsi="Times New Roman" w:cs="Times New Roman"/>
          <w:sz w:val="24"/>
          <w:szCs w:val="24"/>
          <w:lang w:eastAsia="ru-RU"/>
        </w:rPr>
        <w:t xml:space="preserve">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C21491">
          <w:rPr>
            <w:rFonts w:ascii="Times New Roman" w:eastAsia="Times New Roman" w:hAnsi="Times New Roman" w:cs="Times New Roman"/>
            <w:sz w:val="24"/>
            <w:szCs w:val="24"/>
            <w:lang w:eastAsia="ru-RU"/>
          </w:rPr>
          <w:t>кодексом</w:t>
        </w:r>
      </w:hyperlink>
      <w:r w:rsidRPr="00C21491">
        <w:rPr>
          <w:rFonts w:ascii="Times New Roman" w:eastAsia="Times New Roman" w:hAnsi="Times New Roman" w:cs="Times New Roman"/>
          <w:sz w:val="24"/>
          <w:szCs w:val="24"/>
          <w:lang w:eastAsia="ru-RU"/>
        </w:rPr>
        <w:t xml:space="preserve">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2.3. Совершение нотариального действия может быть отложено в случае: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необходимости истребования дополнительных сведений от физических и юридических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направления документов на экспертизу.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В качестве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должностное лицо, совершающее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лицо, в пользу которого составлено завещание, супруг такого лица, его дети и родители;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лицо, на имя которого выдана доверенность, супруг такого лица, его дети и родители;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с такими физическими недостатками, которые явно не позволяют ему в полной мере осознавать существо происходящего;</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не обладающий дееспособностью в полном объеме;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неграмотный гражданин;</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не владеющий в достаточной степени языком, на котором совершается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оттиска печати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утвержденными </w:t>
      </w:r>
      <w:hyperlink r:id="rId16" w:history="1">
        <w:r w:rsidRPr="00C21491">
          <w:rPr>
            <w:rFonts w:ascii="Times New Roman" w:eastAsia="Times New Roman" w:hAnsi="Times New Roman" w:cs="Times New Roman"/>
            <w:sz w:val="24"/>
            <w:szCs w:val="24"/>
            <w:lang w:eastAsia="ru-RU"/>
          </w:rPr>
          <w:t>приказом</w:t>
        </w:r>
      </w:hyperlink>
      <w:r w:rsidRPr="00C21491">
        <w:rPr>
          <w:rFonts w:ascii="Times New Roman" w:eastAsia="Times New Roman" w:hAnsi="Times New Roman" w:cs="Times New Roman"/>
          <w:sz w:val="24"/>
          <w:szCs w:val="24"/>
          <w:lang w:eastAsia="ru-RU"/>
        </w:rPr>
        <w:t xml:space="preserve"> Министерства юстиции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Текст удостоверительной надписи может быть напечатан или ясно написан от руки. Подчистки в нем не допускаются. Для совершения удостоверительных надписей могут применяться штампы с текстом соответствующей надписи.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2.10. Должностные лица отказывают в совершении нотариального действия, если: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совершение такого действия противоречит закону;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сделка не соответствует требованиям закона;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документы, представленные для совершения нотариального действия, не соответствуют требованиям законодательства.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постановлении об отказе должны быть указаны:</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дата вынесения постановления;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фамилия, инициалы, должность лица, уполномоченного совершать нотариальные действия, наименование администрации поселения;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нотариальное действие, о совершении которого просил обратившийся;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основание отказа со ссылкой на действующее законодательство;</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порядок и сроки обжалования отказа.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 составляется в двух подлинных экземплярах, каждый экземпляр подписывается должностным лицом с приложением оттиска печати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Постановление регистрируется в книге исходящей корреспонденции.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Реестры должны быть прошнурованы, листы их пронумерованы. Запись о количестве листов должна быть заверена подписью главы администрации с  оттиском печати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2.14. Нотариальные действия совершаются в помещении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Нотариальные действия могут быть совершены вне помещения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в исключительных случаях - если граждане, для которых они совершаются, в связи с тяжелой болезнью, инвалидностью или </w:t>
      </w:r>
      <w:r w:rsidRPr="00C21491">
        <w:rPr>
          <w:rFonts w:ascii="Times New Roman" w:eastAsia="Times New Roman" w:hAnsi="Times New Roman" w:cs="Times New Roman"/>
          <w:sz w:val="24"/>
          <w:szCs w:val="24"/>
          <w:lang w:eastAsia="ru-RU"/>
        </w:rPr>
        <w:lastRenderedPageBreak/>
        <w:t>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left="1080"/>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                               3.Удостоверение доверенностей</w:t>
      </w:r>
    </w:p>
    <w:p w:rsidR="000A1CF7" w:rsidRPr="00C21491" w:rsidRDefault="000A1CF7" w:rsidP="000A1CF7">
      <w:pPr>
        <w:spacing w:after="0" w:line="240" w:lineRule="auto"/>
        <w:ind w:left="1080"/>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в которой не указана дата ее совершения, ничтожна.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Срок действия доверенности не может превышать трех лет. Срок действия доверенности обозначается прописью.</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срок в доверенности не указан, она сохраняет силу в течение года со дня ее совершения.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Без согласия законных представителей на совершение сделки могут быть удостоверены доверенности: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распоряжение заработком, стипендией и иными доходами;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на распоряжение вкладами в кредитных учреждениях;</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4. Свидетельствование верности</w:t>
      </w: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копий документов и выписок из них</w:t>
      </w:r>
    </w:p>
    <w:p w:rsidR="000A1CF7" w:rsidRPr="00C21491" w:rsidRDefault="000A1CF7" w:rsidP="000A1CF7">
      <w:pPr>
        <w:spacing w:after="0" w:line="240" w:lineRule="auto"/>
        <w:ind w:firstLine="720"/>
        <w:jc w:val="both"/>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A1CF7" w:rsidRPr="00C21491" w:rsidRDefault="000A1CF7" w:rsidP="000A1CF7">
      <w:pPr>
        <w:spacing w:after="0" w:line="240" w:lineRule="auto"/>
        <w:ind w:firstLine="708"/>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A1CF7" w:rsidRPr="00C21491" w:rsidRDefault="000A1CF7" w:rsidP="000A1CF7">
      <w:pPr>
        <w:spacing w:after="0" w:line="240" w:lineRule="auto"/>
        <w:ind w:firstLine="708"/>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left="1080"/>
        <w:jc w:val="both"/>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     5.Свидетельствование подлинности подписи на документах</w:t>
      </w:r>
    </w:p>
    <w:p w:rsidR="000A1CF7" w:rsidRPr="00C21491" w:rsidRDefault="000A1CF7" w:rsidP="000A1CF7">
      <w:pPr>
        <w:spacing w:after="0" w:line="240" w:lineRule="auto"/>
        <w:ind w:left="1080"/>
        <w:jc w:val="both"/>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p w:rsidR="000A1CF7" w:rsidRDefault="000A1CF7"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BE017F" w:rsidRPr="00634E2F" w:rsidRDefault="00BE017F" w:rsidP="000A1CF7">
      <w:pPr>
        <w:shd w:val="clear" w:color="auto" w:fill="FFFFFF"/>
        <w:spacing w:before="150" w:after="150" w:line="288" w:lineRule="atLeast"/>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sectPr w:rsidR="00BE017F" w:rsidRPr="00634E2F" w:rsidSect="00910B79">
      <w:headerReference w:type="default" r:id="rId17"/>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5F" w:rsidRDefault="00075F5F" w:rsidP="00634E2F">
      <w:pPr>
        <w:spacing w:after="0" w:line="240" w:lineRule="auto"/>
      </w:pPr>
      <w:r>
        <w:separator/>
      </w:r>
    </w:p>
  </w:endnote>
  <w:endnote w:type="continuationSeparator" w:id="0">
    <w:p w:rsidR="00075F5F" w:rsidRDefault="00075F5F" w:rsidP="006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5F" w:rsidRDefault="00075F5F" w:rsidP="00634E2F">
      <w:pPr>
        <w:spacing w:after="0" w:line="240" w:lineRule="auto"/>
      </w:pPr>
      <w:r>
        <w:separator/>
      </w:r>
    </w:p>
  </w:footnote>
  <w:footnote w:type="continuationSeparator" w:id="0">
    <w:p w:rsidR="00075F5F" w:rsidRDefault="00075F5F" w:rsidP="0063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5E6140">
        <w:pPr>
          <w:pStyle w:val="a3"/>
          <w:jc w:val="center"/>
        </w:pPr>
        <w:r>
          <w:fldChar w:fldCharType="begin"/>
        </w:r>
        <w:r w:rsidR="00634E2F">
          <w:instrText>PAGE   \* MERGEFORMAT</w:instrText>
        </w:r>
        <w:r>
          <w:fldChar w:fldCharType="separate"/>
        </w:r>
        <w:r w:rsidR="00163171">
          <w:rPr>
            <w:noProof/>
          </w:rPr>
          <w:t>2</w:t>
        </w:r>
        <w:r>
          <w:fldChar w:fldCharType="end"/>
        </w:r>
      </w:p>
    </w:sdtContent>
  </w:sdt>
  <w:p w:rsidR="00634E2F" w:rsidRDefault="00634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95F"/>
    <w:multiLevelType w:val="multilevel"/>
    <w:tmpl w:val="F2F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132BC"/>
    <w:multiLevelType w:val="multilevel"/>
    <w:tmpl w:val="361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1DFB"/>
    <w:multiLevelType w:val="multilevel"/>
    <w:tmpl w:val="DFF2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B1A3C"/>
    <w:multiLevelType w:val="multilevel"/>
    <w:tmpl w:val="276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02EB"/>
    <w:rsid w:val="00001285"/>
    <w:rsid w:val="0000247A"/>
    <w:rsid w:val="0000334D"/>
    <w:rsid w:val="00021C70"/>
    <w:rsid w:val="000602EB"/>
    <w:rsid w:val="00075F5F"/>
    <w:rsid w:val="000A1CF7"/>
    <w:rsid w:val="000B3A36"/>
    <w:rsid w:val="000B73D3"/>
    <w:rsid w:val="00116F9E"/>
    <w:rsid w:val="00163171"/>
    <w:rsid w:val="001F4347"/>
    <w:rsid w:val="002F4A64"/>
    <w:rsid w:val="00520790"/>
    <w:rsid w:val="00526694"/>
    <w:rsid w:val="00541FB0"/>
    <w:rsid w:val="005532C9"/>
    <w:rsid w:val="00566563"/>
    <w:rsid w:val="005E6140"/>
    <w:rsid w:val="00634E2F"/>
    <w:rsid w:val="0064400E"/>
    <w:rsid w:val="00685934"/>
    <w:rsid w:val="006F103D"/>
    <w:rsid w:val="0076423B"/>
    <w:rsid w:val="00772C04"/>
    <w:rsid w:val="00842136"/>
    <w:rsid w:val="00853998"/>
    <w:rsid w:val="00910B79"/>
    <w:rsid w:val="009645B9"/>
    <w:rsid w:val="009A63A4"/>
    <w:rsid w:val="00A00840"/>
    <w:rsid w:val="00AA0829"/>
    <w:rsid w:val="00AD22C3"/>
    <w:rsid w:val="00AD4B8B"/>
    <w:rsid w:val="00B14461"/>
    <w:rsid w:val="00B556CA"/>
    <w:rsid w:val="00B6431D"/>
    <w:rsid w:val="00B8506A"/>
    <w:rsid w:val="00BE017F"/>
    <w:rsid w:val="00C21491"/>
    <w:rsid w:val="00DA3253"/>
    <w:rsid w:val="00DB1662"/>
    <w:rsid w:val="00DF6D7D"/>
    <w:rsid w:val="00ED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 w:type="paragraph" w:styleId="a8">
    <w:name w:val="No Spacing"/>
    <w:qFormat/>
    <w:rsid w:val="00853998"/>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853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3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s>
</file>

<file path=word/webSettings.xml><?xml version="1.0" encoding="utf-8"?>
<w:webSettings xmlns:r="http://schemas.openxmlformats.org/officeDocument/2006/relationships" xmlns:w="http://schemas.openxmlformats.org/wordprocessingml/2006/main">
  <w:divs>
    <w:div w:id="1113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3548</Words>
  <Characters>20226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1</cp:lastModifiedBy>
  <cp:revision>2</cp:revision>
  <cp:lastPrinted>2016-02-21T12:35:00Z</cp:lastPrinted>
  <dcterms:created xsi:type="dcterms:W3CDTF">2016-02-22T14:40:00Z</dcterms:created>
  <dcterms:modified xsi:type="dcterms:W3CDTF">2016-02-22T14:40:00Z</dcterms:modified>
</cp:coreProperties>
</file>